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276"/>
        <w:gridCol w:w="1207"/>
        <w:gridCol w:w="2903"/>
        <w:gridCol w:w="1418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50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213021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RA-46466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213484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VP-BRG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при подъезде трапа повреждение обшивки фюзеляжа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213963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18.07.2021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AW-139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RA-01697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ложная сигнализации об отказе гидросистемы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215024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VQ-BLC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215045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Ансат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RA-20024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превышение допустимого угла крена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38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215421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VQ-BDO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невыпуск механизации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215661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RA-24689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ложное срабатывание системы пожаротушения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215742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15.10.2021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RA-89048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215741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15.10.2021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RA-27067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системы электроснабжения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02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216023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R-44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RA-2159G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0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216061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30.10.2021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RA-73034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невключение реверса № 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37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216203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07.11.2021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VP-BIT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8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216503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22.11.2021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VP-BXY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рост высоты в гермокабине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216502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22.11.2021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Gulfstream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VP-BNF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продолжение посадки без разрешения органа ОВД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49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216603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27.11.2021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VQ-BFW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MAC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216681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01.12.2021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VQ-BOQ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выкатывание за пределы ВПП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RE</w:t>
            </w:r>
          </w:p>
        </w:tc>
      </w:tr>
      <w:tr>
        <w:trPr>
          <w:trHeight w:val="394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216842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Як-40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RA-87988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разрушение пневматика на основной опоре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3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216864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10.12.2021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RA-01714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SCF-NP, ICE</w:t>
            </w:r>
          </w:p>
        </w:tc>
      </w:tr>
      <w:tr>
        <w:trPr>
          <w:trHeight w:val="344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216921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B757-200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VQ-BBU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217002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17.12.2021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 72-500A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VQ-BLF</w:t>
            </w:r>
          </w:p>
        </w:tc>
        <w:tc>
          <w:tcPr>
            <w:tcW w:w="29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преждевременное снижение при заходе на посадку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CFIT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0a53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LibreOffice/7.2.4.1$Linux_X86_64 LibreOffice_project/27d75539669ac387bb498e35313b970b7fe9c4f9</Application>
  <AppVersion>15.0000</AppVersion>
  <Pages>1</Pages>
  <Words>217</Words>
  <Characters>1524</Characters>
  <CharactersWithSpaces>1591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2022-03-21T09:23:00Z</dcterms:created>
  <dc:creator>Бывалина Кристина</dc:creator>
  <dc:description/>
  <dc:language>ru-RU</dc:language>
  <cp:lastModifiedBy/>
  <dcterms:modified xsi:type="dcterms:W3CDTF">2022-03-22T10:11:28Z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